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AA" w:rsidRPr="00132B4A" w:rsidRDefault="00FD68AA" w:rsidP="00132B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B4A">
        <w:rPr>
          <w:rFonts w:ascii="Times New Roman" w:hAnsi="Times New Roman" w:cs="Times New Roman"/>
          <w:sz w:val="24"/>
          <w:szCs w:val="24"/>
        </w:rPr>
        <w:t xml:space="preserve">Propozycje aktywności dla zerówki  - </w:t>
      </w:r>
      <w:r w:rsidRPr="00132B4A">
        <w:rPr>
          <w:rFonts w:ascii="Times New Roman" w:hAnsi="Times New Roman" w:cs="Times New Roman"/>
          <w:sz w:val="24"/>
          <w:szCs w:val="24"/>
        </w:rPr>
        <w:t>Zbliżają się Święta Wielkanocne</w:t>
      </w:r>
    </w:p>
    <w:p w:rsidR="00FD68AA" w:rsidRPr="00132B4A" w:rsidRDefault="00FD68AA" w:rsidP="00132B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B4A">
        <w:rPr>
          <w:rFonts w:ascii="Times New Roman" w:hAnsi="Times New Roman" w:cs="Times New Roman"/>
          <w:sz w:val="24"/>
          <w:szCs w:val="24"/>
        </w:rPr>
        <w:t>Witam serdecznie. Zbliżają się piękne Święta. Mimo nietypowej sytuacji panującej w kraju, postarajmy się przeżyć je najlepiej jak umiemy. A w wolnym czasie proponuje kilka aktywności na wspólne spędzenie czasu z dzieckiem.</w:t>
      </w:r>
    </w:p>
    <w:p w:rsidR="00FD68AA" w:rsidRPr="00132B4A" w:rsidRDefault="00FD68AA" w:rsidP="00132B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68AA" w:rsidRDefault="00FD68AA" w:rsidP="00132B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B4A">
        <w:rPr>
          <w:rFonts w:ascii="Times New Roman" w:hAnsi="Times New Roman" w:cs="Times New Roman"/>
          <w:sz w:val="24"/>
          <w:szCs w:val="24"/>
        </w:rPr>
        <w:t>„Wielkanoc” – słuchanie wiersza.</w:t>
      </w:r>
    </w:p>
    <w:p w:rsidR="00132B4A" w:rsidRPr="00132B4A" w:rsidRDefault="00132B4A" w:rsidP="00132B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68AA" w:rsidRPr="00132B4A" w:rsidRDefault="00FD68AA" w:rsidP="00132B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B4A">
        <w:rPr>
          <w:rFonts w:ascii="Times New Roman" w:hAnsi="Times New Roman" w:cs="Times New Roman"/>
          <w:i/>
          <w:sz w:val="24"/>
          <w:szCs w:val="24"/>
        </w:rPr>
        <w:t>Wielkanocny stół już przygotowany.</w:t>
      </w:r>
    </w:p>
    <w:p w:rsidR="00FD68AA" w:rsidRPr="00132B4A" w:rsidRDefault="00FD68AA" w:rsidP="00132B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B4A">
        <w:rPr>
          <w:rFonts w:ascii="Times New Roman" w:hAnsi="Times New Roman" w:cs="Times New Roman"/>
          <w:i/>
          <w:sz w:val="24"/>
          <w:szCs w:val="24"/>
        </w:rPr>
        <w:t>Na nim pisanki i baranek lukrowany.</w:t>
      </w:r>
    </w:p>
    <w:p w:rsidR="00FD68AA" w:rsidRPr="00132B4A" w:rsidRDefault="00FD68AA" w:rsidP="00132B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B4A">
        <w:rPr>
          <w:rFonts w:ascii="Times New Roman" w:hAnsi="Times New Roman" w:cs="Times New Roman"/>
          <w:i/>
          <w:sz w:val="24"/>
          <w:szCs w:val="24"/>
        </w:rPr>
        <w:t>Mazurki gotowe, stoją w pięknym rzędzie,</w:t>
      </w:r>
    </w:p>
    <w:p w:rsidR="00FD68AA" w:rsidRPr="00132B4A" w:rsidRDefault="00FD68AA" w:rsidP="00132B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B4A">
        <w:rPr>
          <w:rFonts w:ascii="Times New Roman" w:hAnsi="Times New Roman" w:cs="Times New Roman"/>
          <w:i/>
          <w:sz w:val="24"/>
          <w:szCs w:val="24"/>
        </w:rPr>
        <w:t>kiełbasa i żurek na pewno też będzie.</w:t>
      </w:r>
    </w:p>
    <w:p w:rsidR="00FD68AA" w:rsidRPr="00132B4A" w:rsidRDefault="00FD68AA" w:rsidP="00132B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B4A">
        <w:rPr>
          <w:rFonts w:ascii="Times New Roman" w:hAnsi="Times New Roman" w:cs="Times New Roman"/>
          <w:i/>
          <w:sz w:val="24"/>
          <w:szCs w:val="24"/>
        </w:rPr>
        <w:t>Baba wielkanocna duża i pachnąca</w:t>
      </w:r>
    </w:p>
    <w:p w:rsidR="00FD68AA" w:rsidRPr="00132B4A" w:rsidRDefault="00FD68AA" w:rsidP="00132B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B4A">
        <w:rPr>
          <w:rFonts w:ascii="Times New Roman" w:hAnsi="Times New Roman" w:cs="Times New Roman"/>
          <w:i/>
          <w:sz w:val="24"/>
          <w:szCs w:val="24"/>
        </w:rPr>
        <w:t>i owies zielony, co pędzi do słońca.</w:t>
      </w:r>
    </w:p>
    <w:p w:rsidR="00FD68AA" w:rsidRPr="00132B4A" w:rsidRDefault="00FD68AA" w:rsidP="00132B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B4A">
        <w:rPr>
          <w:rFonts w:ascii="Times New Roman" w:hAnsi="Times New Roman" w:cs="Times New Roman"/>
          <w:i/>
          <w:sz w:val="24"/>
          <w:szCs w:val="24"/>
        </w:rPr>
        <w:t>W koszyczku święconka i bazie w wazonie</w:t>
      </w:r>
    </w:p>
    <w:p w:rsidR="00FD68AA" w:rsidRDefault="00FD68AA" w:rsidP="00132B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B4A">
        <w:rPr>
          <w:rFonts w:ascii="Times New Roman" w:hAnsi="Times New Roman" w:cs="Times New Roman"/>
          <w:i/>
          <w:sz w:val="24"/>
          <w:szCs w:val="24"/>
        </w:rPr>
        <w:t>W świąteczny bukiet ułożone.</w:t>
      </w:r>
    </w:p>
    <w:p w:rsidR="00132B4A" w:rsidRPr="00132B4A" w:rsidRDefault="00132B4A" w:rsidP="00132B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D68AA" w:rsidRPr="00132B4A" w:rsidRDefault="00FD68AA" w:rsidP="00132B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68AA" w:rsidRPr="00132B4A" w:rsidRDefault="00FD68AA" w:rsidP="00132B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B4A">
        <w:rPr>
          <w:rFonts w:ascii="Times New Roman" w:hAnsi="Times New Roman" w:cs="Times New Roman"/>
          <w:sz w:val="24"/>
          <w:szCs w:val="24"/>
        </w:rPr>
        <w:t>Rozmowa w oparciu o wiersz, ilustracje i własne doświadczenia.</w:t>
      </w:r>
    </w:p>
    <w:p w:rsidR="00FD68AA" w:rsidRPr="00132B4A" w:rsidRDefault="00FD68AA" w:rsidP="00132B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B4A">
        <w:rPr>
          <w:rFonts w:ascii="Times New Roman" w:hAnsi="Times New Roman" w:cs="Times New Roman"/>
          <w:sz w:val="24"/>
          <w:szCs w:val="24"/>
        </w:rPr>
        <w:t>- W jaki sposób ludzie przygotowują się do Wielkanocy?</w:t>
      </w:r>
    </w:p>
    <w:p w:rsidR="00FD68AA" w:rsidRPr="00132B4A" w:rsidRDefault="00FD68AA" w:rsidP="00132B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B4A">
        <w:rPr>
          <w:rFonts w:ascii="Times New Roman" w:hAnsi="Times New Roman" w:cs="Times New Roman"/>
          <w:sz w:val="24"/>
          <w:szCs w:val="24"/>
        </w:rPr>
        <w:t>- Jakie potrawy stoją na wielkanocnym stole?</w:t>
      </w:r>
    </w:p>
    <w:p w:rsidR="00FD68AA" w:rsidRPr="00132B4A" w:rsidRDefault="00FD68AA" w:rsidP="00132B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B4A">
        <w:rPr>
          <w:rFonts w:ascii="Times New Roman" w:hAnsi="Times New Roman" w:cs="Times New Roman"/>
          <w:sz w:val="24"/>
          <w:szCs w:val="24"/>
        </w:rPr>
        <w:t>- Czym ludzie dekorują stół wielkanocny?</w:t>
      </w:r>
    </w:p>
    <w:p w:rsidR="00FD68AA" w:rsidRPr="00132B4A" w:rsidRDefault="00FD68AA" w:rsidP="00132B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B4A">
        <w:rPr>
          <w:rFonts w:ascii="Times New Roman" w:hAnsi="Times New Roman" w:cs="Times New Roman"/>
          <w:sz w:val="24"/>
          <w:szCs w:val="24"/>
        </w:rPr>
        <w:t>- Jaką uroczystość obchodzą tydzień przed Wielkanocą?</w:t>
      </w:r>
    </w:p>
    <w:p w:rsidR="00FD68AA" w:rsidRPr="00132B4A" w:rsidRDefault="00FD68AA" w:rsidP="00132B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B4A">
        <w:rPr>
          <w:rFonts w:ascii="Times New Roman" w:hAnsi="Times New Roman" w:cs="Times New Roman"/>
          <w:sz w:val="24"/>
          <w:szCs w:val="24"/>
        </w:rPr>
        <w:t>- z czego wykonana jest palma wielkanocna?</w:t>
      </w:r>
    </w:p>
    <w:p w:rsidR="00FD68AA" w:rsidRDefault="00FD68AA" w:rsidP="00132B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B4A">
        <w:rPr>
          <w:rFonts w:ascii="Times New Roman" w:hAnsi="Times New Roman" w:cs="Times New Roman"/>
          <w:sz w:val="24"/>
          <w:szCs w:val="24"/>
        </w:rPr>
        <w:t>- Co to jest Śmigus – dyngus?</w:t>
      </w:r>
    </w:p>
    <w:p w:rsidR="00132B4A" w:rsidRPr="00132B4A" w:rsidRDefault="00132B4A" w:rsidP="00132B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68AA" w:rsidRPr="00132B4A" w:rsidRDefault="00132B4A" w:rsidP="00132B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68AA" w:rsidRPr="00132B4A">
        <w:rPr>
          <w:rFonts w:ascii="Times New Roman" w:hAnsi="Times New Roman" w:cs="Times New Roman"/>
          <w:sz w:val="24"/>
          <w:szCs w:val="24"/>
        </w:rPr>
        <w:t xml:space="preserve">. </w:t>
      </w:r>
      <w:r w:rsidR="00FD68AA" w:rsidRPr="00132B4A">
        <w:rPr>
          <w:rFonts w:ascii="Times New Roman" w:hAnsi="Times New Roman" w:cs="Times New Roman"/>
          <w:sz w:val="24"/>
          <w:szCs w:val="24"/>
        </w:rPr>
        <w:t>„Co leży w koszyczku?” – wyjaśnienie symboliki.</w:t>
      </w:r>
    </w:p>
    <w:p w:rsidR="00FD68AA" w:rsidRPr="00132B4A" w:rsidRDefault="00FD68AA" w:rsidP="00132B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B4A">
        <w:rPr>
          <w:rFonts w:ascii="Times New Roman" w:hAnsi="Times New Roman" w:cs="Times New Roman"/>
          <w:sz w:val="24"/>
          <w:szCs w:val="24"/>
        </w:rPr>
        <w:t>Karta Pracy, cz. 3, s. 68.</w:t>
      </w:r>
    </w:p>
    <w:p w:rsidR="00FD68AA" w:rsidRPr="00132B4A" w:rsidRDefault="00FD68AA" w:rsidP="00132B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B4A">
        <w:rPr>
          <w:rFonts w:ascii="Times New Roman" w:hAnsi="Times New Roman" w:cs="Times New Roman"/>
          <w:sz w:val="24"/>
          <w:szCs w:val="24"/>
        </w:rPr>
        <w:t>Dzieci oglądają ilustrację znajdująca się w karcie</w:t>
      </w:r>
      <w:r w:rsidR="00132B4A">
        <w:rPr>
          <w:rFonts w:ascii="Times New Roman" w:hAnsi="Times New Roman" w:cs="Times New Roman"/>
          <w:sz w:val="24"/>
          <w:szCs w:val="24"/>
        </w:rPr>
        <w:t xml:space="preserve"> pracy, porównują z zawartością </w:t>
      </w:r>
      <w:r w:rsidRPr="00132B4A">
        <w:rPr>
          <w:rFonts w:ascii="Times New Roman" w:hAnsi="Times New Roman" w:cs="Times New Roman"/>
          <w:sz w:val="24"/>
          <w:szCs w:val="24"/>
        </w:rPr>
        <w:t>koszyczka przygotowanego do świę</w:t>
      </w:r>
      <w:r w:rsidR="003751D9" w:rsidRPr="00132B4A">
        <w:rPr>
          <w:rFonts w:ascii="Times New Roman" w:hAnsi="Times New Roman" w:cs="Times New Roman"/>
          <w:sz w:val="24"/>
          <w:szCs w:val="24"/>
        </w:rPr>
        <w:t>cenia. Rodzic</w:t>
      </w:r>
      <w:r w:rsidR="00132B4A">
        <w:rPr>
          <w:rFonts w:ascii="Times New Roman" w:hAnsi="Times New Roman" w:cs="Times New Roman"/>
          <w:sz w:val="24"/>
          <w:szCs w:val="24"/>
        </w:rPr>
        <w:t xml:space="preserve"> wyjaśnia, </w:t>
      </w:r>
      <w:r w:rsidRPr="00132B4A">
        <w:rPr>
          <w:rFonts w:ascii="Times New Roman" w:hAnsi="Times New Roman" w:cs="Times New Roman"/>
          <w:sz w:val="24"/>
          <w:szCs w:val="24"/>
        </w:rPr>
        <w:t xml:space="preserve">że </w:t>
      </w:r>
      <w:r w:rsidR="00132B4A">
        <w:rPr>
          <w:rFonts w:ascii="Times New Roman" w:hAnsi="Times New Roman" w:cs="Times New Roman"/>
          <w:sz w:val="24"/>
          <w:szCs w:val="24"/>
        </w:rPr>
        <w:t xml:space="preserve">święcenie pokarmów odbywa się w Wielką Sobotę, w kościele lub </w:t>
      </w:r>
      <w:r w:rsidRPr="00132B4A">
        <w:rPr>
          <w:rFonts w:ascii="Times New Roman" w:hAnsi="Times New Roman" w:cs="Times New Roman"/>
          <w:sz w:val="24"/>
          <w:szCs w:val="24"/>
        </w:rPr>
        <w:t>w cerkwi. W koszyczku ze święconką jest jajko, chleb, sól, wędlina, ciasto,</w:t>
      </w:r>
      <w:r w:rsidR="00132B4A">
        <w:rPr>
          <w:rFonts w:ascii="Times New Roman" w:hAnsi="Times New Roman" w:cs="Times New Roman"/>
          <w:sz w:val="24"/>
          <w:szCs w:val="24"/>
        </w:rPr>
        <w:t xml:space="preserve"> </w:t>
      </w:r>
      <w:r w:rsidRPr="00132B4A">
        <w:rPr>
          <w:rFonts w:ascii="Times New Roman" w:hAnsi="Times New Roman" w:cs="Times New Roman"/>
          <w:sz w:val="24"/>
          <w:szCs w:val="24"/>
        </w:rPr>
        <w:t>baranek cukrowy.</w:t>
      </w:r>
    </w:p>
    <w:p w:rsidR="00FD68AA" w:rsidRPr="00132B4A" w:rsidRDefault="00FD68AA" w:rsidP="00132B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B4A">
        <w:rPr>
          <w:rFonts w:ascii="Times New Roman" w:hAnsi="Times New Roman" w:cs="Times New Roman"/>
          <w:sz w:val="24"/>
          <w:szCs w:val="24"/>
        </w:rPr>
        <w:lastRenderedPageBreak/>
        <w:t>Symbolika pokarmów:</w:t>
      </w:r>
    </w:p>
    <w:p w:rsidR="00FD68AA" w:rsidRPr="00132B4A" w:rsidRDefault="00FD68AA" w:rsidP="00132B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B4A">
        <w:rPr>
          <w:rFonts w:ascii="Times New Roman" w:hAnsi="Times New Roman" w:cs="Times New Roman"/>
          <w:sz w:val="24"/>
          <w:szCs w:val="24"/>
        </w:rPr>
        <w:t>- chleb – ciało Chrystusa</w:t>
      </w:r>
    </w:p>
    <w:p w:rsidR="00FD68AA" w:rsidRPr="00132B4A" w:rsidRDefault="00FD68AA" w:rsidP="00132B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B4A">
        <w:rPr>
          <w:rFonts w:ascii="Times New Roman" w:hAnsi="Times New Roman" w:cs="Times New Roman"/>
          <w:sz w:val="24"/>
          <w:szCs w:val="24"/>
        </w:rPr>
        <w:t>- sól – oczyszczenie i prawda</w:t>
      </w:r>
    </w:p>
    <w:p w:rsidR="00FD68AA" w:rsidRPr="00132B4A" w:rsidRDefault="00FD68AA" w:rsidP="00132B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B4A">
        <w:rPr>
          <w:rFonts w:ascii="Times New Roman" w:hAnsi="Times New Roman" w:cs="Times New Roman"/>
          <w:sz w:val="24"/>
          <w:szCs w:val="24"/>
        </w:rPr>
        <w:t>- jajko – odradzające się życie</w:t>
      </w:r>
    </w:p>
    <w:p w:rsidR="00FD68AA" w:rsidRPr="00132B4A" w:rsidRDefault="00FD68AA" w:rsidP="00132B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B4A">
        <w:rPr>
          <w:rFonts w:ascii="Times New Roman" w:hAnsi="Times New Roman" w:cs="Times New Roman"/>
          <w:sz w:val="24"/>
          <w:szCs w:val="24"/>
        </w:rPr>
        <w:t>- ciasto – doskonałość</w:t>
      </w:r>
    </w:p>
    <w:p w:rsidR="00FD68AA" w:rsidRPr="00132B4A" w:rsidRDefault="00FD68AA" w:rsidP="00132B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2B4A">
        <w:rPr>
          <w:rFonts w:ascii="Times New Roman" w:hAnsi="Times New Roman" w:cs="Times New Roman"/>
          <w:sz w:val="24"/>
          <w:szCs w:val="24"/>
        </w:rPr>
        <w:t>- wędlina – zdrowie, dostatek</w:t>
      </w:r>
    </w:p>
    <w:p w:rsidR="00106D61" w:rsidRDefault="00FD68AA" w:rsidP="00132B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B4A">
        <w:rPr>
          <w:rFonts w:ascii="Times New Roman" w:hAnsi="Times New Roman" w:cs="Times New Roman"/>
          <w:sz w:val="24"/>
          <w:szCs w:val="24"/>
        </w:rPr>
        <w:t>- Baranek – zwycięstwo życia nad śmiercią</w:t>
      </w:r>
    </w:p>
    <w:p w:rsidR="00132B4A" w:rsidRPr="00132B4A" w:rsidRDefault="00132B4A" w:rsidP="00132B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6D61" w:rsidRPr="00132B4A" w:rsidRDefault="00132B4A" w:rsidP="00132B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06D61" w:rsidRPr="00132B4A">
        <w:rPr>
          <w:rFonts w:ascii="Times New Roman" w:hAnsi="Times New Roman" w:cs="Times New Roman"/>
          <w:sz w:val="24"/>
          <w:szCs w:val="24"/>
        </w:rPr>
        <w:t>Karta pracy, cz. 3, s. 71.</w:t>
      </w:r>
    </w:p>
    <w:p w:rsidR="00106D61" w:rsidRDefault="00106D61" w:rsidP="00132B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2B4A">
        <w:rPr>
          <w:rFonts w:ascii="Times New Roman" w:hAnsi="Times New Roman" w:cs="Times New Roman"/>
          <w:sz w:val="24"/>
          <w:szCs w:val="24"/>
        </w:rPr>
        <w:t>Pokoloruj pisankę według instrukcji.</w:t>
      </w:r>
    </w:p>
    <w:p w:rsidR="00132B4A" w:rsidRDefault="00132B4A" w:rsidP="00132B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Jeżeli masz ochotę obejrzyj wielkanocną bajkę:</w:t>
      </w:r>
    </w:p>
    <w:p w:rsidR="00132B4A" w:rsidRDefault="00132B4A" w:rsidP="00132B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2B4A" w:rsidRPr="00132B4A" w:rsidRDefault="00132B4A" w:rsidP="00132B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ipercze"/>
          </w:rPr>
          <w:t>https://www.youtube.com/watch?v=QIk1KXdYsmU</w:t>
        </w:r>
      </w:hyperlink>
    </w:p>
    <w:p w:rsidR="00FD68AA" w:rsidRDefault="00132B4A" w:rsidP="00132B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obrych i spokojnych Świąt Wielkanocnych dla Wszystkich!</w:t>
      </w:r>
    </w:p>
    <w:p w:rsidR="00132B4A" w:rsidRDefault="00132B4A" w:rsidP="00132B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Kasia.</w:t>
      </w:r>
    </w:p>
    <w:p w:rsidR="00132B4A" w:rsidRDefault="00132B4A" w:rsidP="00132B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B4A" w:rsidRPr="00132B4A" w:rsidRDefault="00132B4A" w:rsidP="00132B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093" w:rsidRPr="00132B4A" w:rsidRDefault="00BE7093" w:rsidP="00132B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E7093" w:rsidRPr="00132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1599"/>
    <w:multiLevelType w:val="hybridMultilevel"/>
    <w:tmpl w:val="10D03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B2B4B"/>
    <w:multiLevelType w:val="hybridMultilevel"/>
    <w:tmpl w:val="79369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AA"/>
    <w:rsid w:val="00106D61"/>
    <w:rsid w:val="00132B4A"/>
    <w:rsid w:val="003751D9"/>
    <w:rsid w:val="00BE7093"/>
    <w:rsid w:val="00FD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8A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32B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8A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32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Ik1KXdYsm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2020-04-06T07:52:00Z</dcterms:created>
  <dcterms:modified xsi:type="dcterms:W3CDTF">2020-04-06T15:03:00Z</dcterms:modified>
</cp:coreProperties>
</file>